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7AA51D29"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3E4756">
        <w:rPr>
          <w:rFonts w:ascii="Comic Sans MS" w:hAnsi="Comic Sans MS" w:cs="Arial"/>
          <w:sz w:val="24"/>
          <w:szCs w:val="24"/>
          <w:u w:val="single"/>
          <w:lang w:bidi="he-IL"/>
        </w:rPr>
        <w:t>Achrei</w:t>
      </w:r>
      <w:proofErr w:type="spellEnd"/>
      <w:r w:rsidR="00A42F62">
        <w:rPr>
          <w:rFonts w:ascii="Comic Sans MS" w:hAnsi="Comic Sans MS" w:cs="Arial"/>
          <w:sz w:val="24"/>
          <w:szCs w:val="24"/>
          <w:u w:val="single"/>
          <w:lang w:bidi="he-IL"/>
        </w:rPr>
        <w:t>-</w:t>
      </w:r>
      <w:r w:rsidR="003E4756">
        <w:rPr>
          <w:rFonts w:ascii="Comic Sans MS" w:hAnsi="Comic Sans MS" w:cs="Arial"/>
          <w:sz w:val="24"/>
          <w:szCs w:val="24"/>
          <w:u w:val="single"/>
          <w:lang w:bidi="he-IL"/>
        </w:rPr>
        <w:t xml:space="preserve">Mos </w:t>
      </w:r>
      <w:proofErr w:type="spellStart"/>
      <w:r w:rsidR="003E4756">
        <w:rPr>
          <w:rFonts w:ascii="Comic Sans MS" w:hAnsi="Comic Sans MS" w:cs="Arial"/>
          <w:sz w:val="24"/>
          <w:szCs w:val="24"/>
          <w:u w:val="single"/>
          <w:lang w:bidi="he-IL"/>
        </w:rPr>
        <w:t>Kedoshim</w:t>
      </w:r>
      <w:proofErr w:type="spellEnd"/>
    </w:p>
    <w:p w14:paraId="51E65985" w14:textId="6326595A" w:rsidR="0078765C" w:rsidRDefault="0078765C" w:rsidP="0078765C">
      <w:pPr>
        <w:rPr>
          <w:rFonts w:ascii="Comic Sans MS" w:hAnsi="Comic Sans MS"/>
          <w:b/>
          <w:sz w:val="24"/>
          <w:szCs w:val="24"/>
        </w:rPr>
      </w:pPr>
    </w:p>
    <w:p w14:paraId="03F2C134" w14:textId="77777777" w:rsidR="007F6A05" w:rsidRDefault="007F6A05"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
    <w:p w14:paraId="2403A156" w14:textId="2F9FB594" w:rsidR="00C61FF8" w:rsidRPr="005E120E" w:rsidRDefault="003E4756"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Pr>
          <w:rFonts w:ascii="Comic Sans MS" w:hAnsi="Comic Sans MS" w:cs="Arial"/>
          <w:b/>
          <w:bCs/>
          <w:sz w:val="24"/>
          <w:szCs w:val="24"/>
          <w:u w:val="single"/>
          <w:lang w:bidi="he-IL"/>
        </w:rPr>
        <w:t>A Book of Two Halves</w:t>
      </w:r>
    </w:p>
    <w:p w14:paraId="39F9296B" w14:textId="77777777" w:rsidR="002F31D4" w:rsidRDefault="002F31D4" w:rsidP="00A42F62">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67AF536C" w14:textId="77777777" w:rsidR="003E4756" w:rsidRDefault="003E4756" w:rsidP="00A42F62">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2"/>
          <w:szCs w:val="22"/>
        </w:rPr>
      </w:pPr>
      <w:proofErr w:type="spellStart"/>
      <w:r>
        <w:rPr>
          <w:rFonts w:ascii="Comic Sans MS" w:hAnsi="Comic Sans MS" w:cs="Arial"/>
          <w:sz w:val="22"/>
          <w:szCs w:val="22"/>
        </w:rPr>
        <w:t>Sefer</w:t>
      </w:r>
      <w:proofErr w:type="spellEnd"/>
      <w:r>
        <w:rPr>
          <w:rFonts w:ascii="Comic Sans MS" w:hAnsi="Comic Sans MS" w:cs="Arial"/>
          <w:sz w:val="22"/>
          <w:szCs w:val="22"/>
        </w:rPr>
        <w:t xml:space="preserve"> Vayikra is a book of two halves and the abrupt change takes place in the middle of our sedra, </w:t>
      </w:r>
      <w:proofErr w:type="spellStart"/>
      <w:r>
        <w:rPr>
          <w:rFonts w:ascii="Comic Sans MS" w:hAnsi="Comic Sans MS" w:cs="Arial"/>
          <w:sz w:val="22"/>
          <w:szCs w:val="22"/>
        </w:rPr>
        <w:t>Achrei</w:t>
      </w:r>
      <w:proofErr w:type="spellEnd"/>
      <w:r>
        <w:rPr>
          <w:rFonts w:ascii="Comic Sans MS" w:hAnsi="Comic Sans MS" w:cs="Arial"/>
          <w:sz w:val="22"/>
          <w:szCs w:val="22"/>
        </w:rPr>
        <w:t xml:space="preserve"> Mos. </w:t>
      </w:r>
    </w:p>
    <w:p w14:paraId="4C2039D0" w14:textId="77777777" w:rsidR="003E4756" w:rsidRDefault="003E4756" w:rsidP="00A42F62">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2"/>
          <w:szCs w:val="22"/>
        </w:rPr>
      </w:pPr>
    </w:p>
    <w:p w14:paraId="0B56C9C4" w14:textId="0C01EDE7" w:rsidR="003E4756" w:rsidRDefault="003E4756" w:rsidP="00A42F62">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2"/>
          <w:szCs w:val="22"/>
        </w:rPr>
      </w:pPr>
      <w:r>
        <w:rPr>
          <w:rFonts w:ascii="Comic Sans MS" w:hAnsi="Comic Sans MS" w:cs="Arial"/>
          <w:sz w:val="22"/>
          <w:szCs w:val="22"/>
        </w:rPr>
        <w:t>T</w:t>
      </w:r>
      <w:r w:rsidRPr="00927F74">
        <w:rPr>
          <w:rFonts w:ascii="Comic Sans MS" w:hAnsi="Comic Sans MS" w:cs="Arial"/>
          <w:sz w:val="22"/>
          <w:szCs w:val="22"/>
        </w:rPr>
        <w:t>he fi</w:t>
      </w:r>
      <w:r>
        <w:rPr>
          <w:rFonts w:ascii="Comic Sans MS" w:hAnsi="Comic Sans MS" w:cs="Arial"/>
          <w:sz w:val="22"/>
          <w:szCs w:val="22"/>
        </w:rPr>
        <w:t>r</w:t>
      </w:r>
      <w:r w:rsidRPr="00927F74">
        <w:rPr>
          <w:rFonts w:ascii="Comic Sans MS" w:hAnsi="Comic Sans MS" w:cs="Arial"/>
          <w:sz w:val="22"/>
          <w:szCs w:val="22"/>
        </w:rPr>
        <w:t xml:space="preserve">st 17 </w:t>
      </w:r>
      <w:proofErr w:type="spellStart"/>
      <w:r>
        <w:rPr>
          <w:rFonts w:ascii="Comic Sans MS" w:hAnsi="Comic Sans MS" w:cs="Arial"/>
          <w:sz w:val="22"/>
          <w:szCs w:val="22"/>
        </w:rPr>
        <w:t>perokim</w:t>
      </w:r>
      <w:proofErr w:type="spellEnd"/>
      <w:r w:rsidRPr="00927F74">
        <w:rPr>
          <w:rFonts w:ascii="Comic Sans MS" w:hAnsi="Comic Sans MS" w:cs="Arial"/>
          <w:sz w:val="22"/>
          <w:szCs w:val="22"/>
        </w:rPr>
        <w:t xml:space="preserve"> of </w:t>
      </w:r>
      <w:proofErr w:type="spellStart"/>
      <w:r>
        <w:rPr>
          <w:rFonts w:ascii="Comic Sans MS" w:hAnsi="Comic Sans MS" w:cs="Arial"/>
          <w:sz w:val="22"/>
          <w:szCs w:val="22"/>
        </w:rPr>
        <w:t>S</w:t>
      </w:r>
      <w:r w:rsidRPr="00927F74">
        <w:rPr>
          <w:rFonts w:ascii="Comic Sans MS" w:hAnsi="Comic Sans MS" w:cs="Arial"/>
          <w:sz w:val="22"/>
          <w:szCs w:val="22"/>
        </w:rPr>
        <w:t>efer</w:t>
      </w:r>
      <w:proofErr w:type="spellEnd"/>
      <w:r w:rsidRPr="00927F74">
        <w:rPr>
          <w:rFonts w:ascii="Comic Sans MS" w:hAnsi="Comic Sans MS" w:cs="Arial"/>
          <w:sz w:val="22"/>
          <w:szCs w:val="22"/>
        </w:rPr>
        <w:t xml:space="preserve"> </w:t>
      </w:r>
      <w:r>
        <w:rPr>
          <w:rFonts w:ascii="Comic Sans MS" w:hAnsi="Comic Sans MS" w:cs="Arial"/>
          <w:sz w:val="22"/>
          <w:szCs w:val="22"/>
        </w:rPr>
        <w:t>V</w:t>
      </w:r>
      <w:r w:rsidRPr="00927F74">
        <w:rPr>
          <w:rFonts w:ascii="Comic Sans MS" w:hAnsi="Comic Sans MS" w:cs="Arial"/>
          <w:sz w:val="22"/>
          <w:szCs w:val="22"/>
        </w:rPr>
        <w:t xml:space="preserve">ayikra all relate to the </w:t>
      </w:r>
      <w:proofErr w:type="spellStart"/>
      <w:r>
        <w:rPr>
          <w:rFonts w:ascii="Comic Sans MS" w:hAnsi="Comic Sans MS" w:cs="Arial"/>
          <w:sz w:val="22"/>
          <w:szCs w:val="22"/>
        </w:rPr>
        <w:t>M</w:t>
      </w:r>
      <w:r w:rsidRPr="00927F74">
        <w:rPr>
          <w:rFonts w:ascii="Comic Sans MS" w:hAnsi="Comic Sans MS" w:cs="Arial"/>
          <w:sz w:val="22"/>
          <w:szCs w:val="22"/>
        </w:rPr>
        <w:t>ishkan</w:t>
      </w:r>
      <w:proofErr w:type="spellEnd"/>
      <w:r w:rsidRPr="00927F74">
        <w:rPr>
          <w:rFonts w:ascii="Comic Sans MS" w:hAnsi="Comic Sans MS" w:cs="Arial"/>
          <w:sz w:val="22"/>
          <w:szCs w:val="22"/>
        </w:rPr>
        <w:t xml:space="preserve">. </w:t>
      </w:r>
      <w:r>
        <w:rPr>
          <w:rFonts w:ascii="Comic Sans MS" w:hAnsi="Comic Sans MS" w:cs="Arial"/>
          <w:sz w:val="22"/>
          <w:szCs w:val="22"/>
        </w:rPr>
        <w:t>I</w:t>
      </w:r>
      <w:r w:rsidRPr="00927F74">
        <w:rPr>
          <w:rFonts w:ascii="Comic Sans MS" w:hAnsi="Comic Sans MS" w:cs="Arial"/>
          <w:sz w:val="22"/>
          <w:szCs w:val="22"/>
        </w:rPr>
        <w:t xml:space="preserve">t covers topics such as </w:t>
      </w:r>
      <w:proofErr w:type="spellStart"/>
      <w:r w:rsidRPr="00927F74">
        <w:rPr>
          <w:rFonts w:ascii="Comic Sans MS" w:hAnsi="Comic Sans MS" w:cs="Arial"/>
          <w:sz w:val="22"/>
          <w:szCs w:val="22"/>
        </w:rPr>
        <w:t>korbonos</w:t>
      </w:r>
      <w:proofErr w:type="spellEnd"/>
      <w:r w:rsidRPr="00927F74">
        <w:rPr>
          <w:rFonts w:ascii="Comic Sans MS" w:hAnsi="Comic Sans MS" w:cs="Arial"/>
          <w:sz w:val="22"/>
          <w:szCs w:val="22"/>
        </w:rPr>
        <w:t xml:space="preserve">, rules of </w:t>
      </w:r>
      <w:r w:rsidRPr="00927F74">
        <w:rPr>
          <w:rFonts w:ascii="Comic Sans MS" w:hAnsi="Comic Sans MS"/>
          <w:bCs/>
          <w:sz w:val="22"/>
          <w:szCs w:val="22"/>
        </w:rPr>
        <w:t>kohanim</w:t>
      </w:r>
      <w:r>
        <w:rPr>
          <w:rFonts w:ascii="Comic Sans MS" w:hAnsi="Comic Sans MS"/>
          <w:bCs/>
          <w:sz w:val="22"/>
          <w:szCs w:val="22"/>
        </w:rPr>
        <w:t>,</w:t>
      </w:r>
      <w:r w:rsidRPr="00927F74">
        <w:rPr>
          <w:rFonts w:ascii="Comic Sans MS" w:hAnsi="Comic Sans MS"/>
          <w:bCs/>
          <w:sz w:val="22"/>
          <w:szCs w:val="22"/>
        </w:rPr>
        <w:t xml:space="preserve"> </w:t>
      </w:r>
      <w:proofErr w:type="spellStart"/>
      <w:r w:rsidRPr="00927F74">
        <w:rPr>
          <w:rFonts w:ascii="Comic Sans MS" w:hAnsi="Comic Sans MS"/>
          <w:bCs/>
          <w:sz w:val="22"/>
          <w:szCs w:val="22"/>
        </w:rPr>
        <w:t>tumah</w:t>
      </w:r>
      <w:proofErr w:type="spellEnd"/>
      <w:r w:rsidRPr="00927F74">
        <w:rPr>
          <w:rFonts w:ascii="Comic Sans MS" w:hAnsi="Comic Sans MS"/>
          <w:bCs/>
          <w:sz w:val="22"/>
          <w:szCs w:val="22"/>
        </w:rPr>
        <w:t xml:space="preserve"> and taharah, the dedication ceremony of the </w:t>
      </w:r>
      <w:proofErr w:type="spellStart"/>
      <w:r>
        <w:rPr>
          <w:rFonts w:ascii="Comic Sans MS" w:hAnsi="Comic Sans MS"/>
          <w:bCs/>
          <w:sz w:val="22"/>
          <w:szCs w:val="22"/>
        </w:rPr>
        <w:t>M</w:t>
      </w:r>
      <w:r w:rsidRPr="00927F74">
        <w:rPr>
          <w:rFonts w:ascii="Comic Sans MS" w:hAnsi="Comic Sans MS"/>
          <w:bCs/>
          <w:sz w:val="22"/>
          <w:szCs w:val="22"/>
        </w:rPr>
        <w:t>ishkan</w:t>
      </w:r>
      <w:proofErr w:type="spellEnd"/>
      <w:r w:rsidRPr="00927F74">
        <w:rPr>
          <w:rFonts w:ascii="Comic Sans MS" w:hAnsi="Comic Sans MS"/>
          <w:bCs/>
          <w:sz w:val="22"/>
          <w:szCs w:val="22"/>
        </w:rPr>
        <w:t xml:space="preserve"> and</w:t>
      </w:r>
      <w:r>
        <w:rPr>
          <w:rFonts w:ascii="Comic Sans MS" w:hAnsi="Comic Sans MS"/>
          <w:bCs/>
          <w:sz w:val="22"/>
          <w:szCs w:val="22"/>
        </w:rPr>
        <w:t xml:space="preserve"> the</w:t>
      </w:r>
      <w:r w:rsidRPr="00927F74">
        <w:rPr>
          <w:rFonts w:ascii="Comic Sans MS" w:hAnsi="Comic Sans MS"/>
          <w:bCs/>
          <w:sz w:val="22"/>
          <w:szCs w:val="22"/>
        </w:rPr>
        <w:t xml:space="preserve"> </w:t>
      </w:r>
      <w:proofErr w:type="spellStart"/>
      <w:r w:rsidRPr="00927F74">
        <w:rPr>
          <w:rFonts w:ascii="Comic Sans MS" w:hAnsi="Comic Sans MS"/>
          <w:bCs/>
          <w:sz w:val="22"/>
          <w:szCs w:val="22"/>
        </w:rPr>
        <w:t>avodah</w:t>
      </w:r>
      <w:proofErr w:type="spellEnd"/>
      <w:r w:rsidRPr="00927F74">
        <w:rPr>
          <w:rFonts w:ascii="Comic Sans MS" w:hAnsi="Comic Sans MS"/>
          <w:bCs/>
          <w:sz w:val="22"/>
          <w:szCs w:val="22"/>
        </w:rPr>
        <w:t xml:space="preserve"> of </w:t>
      </w:r>
      <w:r>
        <w:rPr>
          <w:rFonts w:ascii="Comic Sans MS" w:hAnsi="Comic Sans MS"/>
          <w:bCs/>
          <w:sz w:val="22"/>
          <w:szCs w:val="22"/>
        </w:rPr>
        <w:t>the K</w:t>
      </w:r>
      <w:r w:rsidRPr="00927F74">
        <w:rPr>
          <w:rFonts w:ascii="Comic Sans MS" w:hAnsi="Comic Sans MS"/>
          <w:bCs/>
          <w:sz w:val="22"/>
          <w:szCs w:val="22"/>
        </w:rPr>
        <w:t xml:space="preserve">ohen </w:t>
      </w:r>
      <w:r>
        <w:rPr>
          <w:rFonts w:ascii="Comic Sans MS" w:hAnsi="Comic Sans MS"/>
          <w:bCs/>
          <w:sz w:val="22"/>
          <w:szCs w:val="22"/>
        </w:rPr>
        <w:t>Ga</w:t>
      </w:r>
      <w:r w:rsidRPr="00927F74">
        <w:rPr>
          <w:rFonts w:ascii="Comic Sans MS" w:hAnsi="Comic Sans MS"/>
          <w:bCs/>
          <w:sz w:val="22"/>
          <w:szCs w:val="22"/>
        </w:rPr>
        <w:t xml:space="preserve">dol on </w:t>
      </w:r>
      <w:r>
        <w:rPr>
          <w:rFonts w:ascii="Comic Sans MS" w:hAnsi="Comic Sans MS"/>
          <w:bCs/>
          <w:sz w:val="22"/>
          <w:szCs w:val="22"/>
        </w:rPr>
        <w:t>Y</w:t>
      </w:r>
      <w:r w:rsidRPr="00927F74">
        <w:rPr>
          <w:rFonts w:ascii="Comic Sans MS" w:hAnsi="Comic Sans MS"/>
          <w:bCs/>
          <w:sz w:val="22"/>
          <w:szCs w:val="22"/>
        </w:rPr>
        <w:t xml:space="preserve">om </w:t>
      </w:r>
      <w:r>
        <w:rPr>
          <w:rFonts w:ascii="Comic Sans MS" w:hAnsi="Comic Sans MS"/>
          <w:bCs/>
          <w:sz w:val="22"/>
          <w:szCs w:val="22"/>
        </w:rPr>
        <w:t>K</w:t>
      </w:r>
      <w:r w:rsidRPr="00927F74">
        <w:rPr>
          <w:rFonts w:ascii="Comic Sans MS" w:hAnsi="Comic Sans MS"/>
          <w:bCs/>
          <w:sz w:val="22"/>
          <w:szCs w:val="22"/>
        </w:rPr>
        <w:t>ippur</w:t>
      </w:r>
      <w:r>
        <w:rPr>
          <w:rFonts w:ascii="Comic Sans MS" w:hAnsi="Comic Sans MS"/>
          <w:bCs/>
          <w:sz w:val="22"/>
          <w:szCs w:val="22"/>
        </w:rPr>
        <w:t>.</w:t>
      </w:r>
    </w:p>
    <w:p w14:paraId="1B871895" w14:textId="77777777" w:rsidR="003E4756" w:rsidRPr="00927F74" w:rsidRDefault="003E4756" w:rsidP="00A42F62">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2"/>
          <w:szCs w:val="22"/>
        </w:rPr>
      </w:pPr>
    </w:p>
    <w:p w14:paraId="28C6BE55" w14:textId="507E73E0" w:rsidR="003E4756" w:rsidRDefault="003E4756" w:rsidP="00A42F62">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2"/>
          <w:szCs w:val="22"/>
        </w:rPr>
      </w:pPr>
      <w:r w:rsidRPr="00927F74">
        <w:rPr>
          <w:rFonts w:ascii="Comic Sans MS" w:hAnsi="Comic Sans MS"/>
          <w:bCs/>
          <w:sz w:val="22"/>
          <w:szCs w:val="22"/>
        </w:rPr>
        <w:t xml:space="preserve">Then, halfway in to our sedra, from </w:t>
      </w:r>
      <w:proofErr w:type="spellStart"/>
      <w:r w:rsidR="00A42F62">
        <w:rPr>
          <w:rFonts w:ascii="Comic Sans MS" w:hAnsi="Comic Sans MS"/>
          <w:bCs/>
          <w:sz w:val="22"/>
          <w:szCs w:val="22"/>
        </w:rPr>
        <w:t>perek</w:t>
      </w:r>
      <w:proofErr w:type="spellEnd"/>
      <w:r w:rsidRPr="00927F74">
        <w:rPr>
          <w:rFonts w:ascii="Comic Sans MS" w:hAnsi="Comic Sans MS"/>
          <w:bCs/>
          <w:sz w:val="22"/>
          <w:szCs w:val="22"/>
        </w:rPr>
        <w:t xml:space="preserve"> 18 onwards, </w:t>
      </w:r>
      <w:proofErr w:type="spellStart"/>
      <w:r w:rsidR="00781C9B">
        <w:rPr>
          <w:rFonts w:ascii="Comic Sans MS" w:hAnsi="Comic Sans MS"/>
          <w:bCs/>
          <w:sz w:val="22"/>
          <w:szCs w:val="22"/>
        </w:rPr>
        <w:t>S</w:t>
      </w:r>
      <w:r w:rsidRPr="00927F74">
        <w:rPr>
          <w:rFonts w:ascii="Comic Sans MS" w:hAnsi="Comic Sans MS"/>
          <w:bCs/>
          <w:sz w:val="22"/>
          <w:szCs w:val="22"/>
        </w:rPr>
        <w:t>efer</w:t>
      </w:r>
      <w:proofErr w:type="spellEnd"/>
      <w:r w:rsidRPr="00927F74">
        <w:rPr>
          <w:rFonts w:ascii="Comic Sans MS" w:hAnsi="Comic Sans MS"/>
          <w:bCs/>
          <w:sz w:val="22"/>
          <w:szCs w:val="22"/>
        </w:rPr>
        <w:t xml:space="preserve"> Vayikra deals with a litany of miscellaneous topics starting with prohibited relationships</w:t>
      </w:r>
      <w:r w:rsidRPr="00927F74">
        <w:rPr>
          <w:rFonts w:ascii="Comic Sans MS" w:hAnsi="Comic Sans MS" w:cs="Arial"/>
          <w:sz w:val="22"/>
          <w:szCs w:val="22"/>
        </w:rPr>
        <w:t xml:space="preserve"> and then </w:t>
      </w:r>
      <w:r>
        <w:rPr>
          <w:rFonts w:ascii="Comic Sans MS" w:hAnsi="Comic Sans MS" w:cs="Arial"/>
          <w:sz w:val="22"/>
          <w:szCs w:val="22"/>
        </w:rPr>
        <w:t>“</w:t>
      </w:r>
      <w:proofErr w:type="spellStart"/>
      <w:r>
        <w:rPr>
          <w:rFonts w:ascii="Comic Sans MS" w:hAnsi="Comic Sans MS"/>
          <w:bCs/>
          <w:sz w:val="22"/>
          <w:szCs w:val="22"/>
        </w:rPr>
        <w:t>k</w:t>
      </w:r>
      <w:r w:rsidRPr="00927F74">
        <w:rPr>
          <w:rFonts w:ascii="Comic Sans MS" w:hAnsi="Comic Sans MS"/>
          <w:bCs/>
          <w:sz w:val="22"/>
          <w:szCs w:val="22"/>
        </w:rPr>
        <w:t>edoshim</w:t>
      </w:r>
      <w:proofErr w:type="spellEnd"/>
      <w:r w:rsidRPr="00927F74">
        <w:rPr>
          <w:rFonts w:ascii="Comic Sans MS" w:hAnsi="Comic Sans MS"/>
          <w:bCs/>
          <w:sz w:val="22"/>
          <w:szCs w:val="22"/>
        </w:rPr>
        <w:t xml:space="preserve"> </w:t>
      </w:r>
      <w:proofErr w:type="spellStart"/>
      <w:r>
        <w:rPr>
          <w:rFonts w:ascii="Comic Sans MS" w:hAnsi="Comic Sans MS"/>
          <w:bCs/>
          <w:sz w:val="22"/>
          <w:szCs w:val="22"/>
        </w:rPr>
        <w:t>t</w:t>
      </w:r>
      <w:r w:rsidRPr="00927F74">
        <w:rPr>
          <w:rFonts w:ascii="Comic Sans MS" w:hAnsi="Comic Sans MS"/>
          <w:bCs/>
          <w:sz w:val="22"/>
          <w:szCs w:val="22"/>
        </w:rPr>
        <w:t>ihiyu</w:t>
      </w:r>
      <w:proofErr w:type="spellEnd"/>
      <w:r>
        <w:rPr>
          <w:rFonts w:ascii="Comic Sans MS" w:hAnsi="Comic Sans MS"/>
          <w:bCs/>
          <w:sz w:val="22"/>
          <w:szCs w:val="22"/>
        </w:rPr>
        <w:t>”</w:t>
      </w:r>
      <w:r w:rsidRPr="00927F74">
        <w:rPr>
          <w:rFonts w:ascii="Comic Sans MS" w:hAnsi="Comic Sans MS"/>
          <w:bCs/>
          <w:sz w:val="22"/>
          <w:szCs w:val="22"/>
        </w:rPr>
        <w:t xml:space="preserve"> to </w:t>
      </w:r>
      <w:proofErr w:type="spellStart"/>
      <w:r w:rsidRPr="00927F74">
        <w:rPr>
          <w:rFonts w:ascii="Comic Sans MS" w:hAnsi="Comic Sans MS"/>
          <w:bCs/>
          <w:sz w:val="22"/>
          <w:szCs w:val="22"/>
        </w:rPr>
        <w:t>shemittah</w:t>
      </w:r>
      <w:proofErr w:type="spellEnd"/>
      <w:r>
        <w:rPr>
          <w:rFonts w:ascii="Comic Sans MS" w:hAnsi="Comic Sans MS"/>
          <w:bCs/>
          <w:sz w:val="22"/>
          <w:szCs w:val="22"/>
        </w:rPr>
        <w:t>,</w:t>
      </w:r>
      <w:r w:rsidRPr="00927F74">
        <w:rPr>
          <w:rFonts w:ascii="Comic Sans MS" w:hAnsi="Comic Sans MS"/>
          <w:bCs/>
          <w:sz w:val="22"/>
          <w:szCs w:val="22"/>
        </w:rPr>
        <w:t xml:space="preserve"> </w:t>
      </w:r>
      <w:proofErr w:type="spellStart"/>
      <w:r w:rsidRPr="00927F74">
        <w:rPr>
          <w:rFonts w:ascii="Comic Sans MS" w:hAnsi="Comic Sans MS"/>
          <w:bCs/>
          <w:sz w:val="22"/>
          <w:szCs w:val="22"/>
        </w:rPr>
        <w:t>erechin</w:t>
      </w:r>
      <w:proofErr w:type="spellEnd"/>
      <w:r w:rsidRPr="00927F74">
        <w:rPr>
          <w:rFonts w:ascii="Comic Sans MS" w:hAnsi="Comic Sans MS"/>
          <w:bCs/>
          <w:sz w:val="22"/>
          <w:szCs w:val="22"/>
        </w:rPr>
        <w:t xml:space="preserve"> vows</w:t>
      </w:r>
      <w:r>
        <w:rPr>
          <w:rFonts w:ascii="Comic Sans MS" w:hAnsi="Comic Sans MS"/>
          <w:bCs/>
          <w:sz w:val="22"/>
          <w:szCs w:val="22"/>
        </w:rPr>
        <w:t xml:space="preserve"> and much in between</w:t>
      </w:r>
      <w:r w:rsidRPr="00927F74">
        <w:rPr>
          <w:rFonts w:ascii="Comic Sans MS" w:hAnsi="Comic Sans MS"/>
          <w:bCs/>
          <w:sz w:val="22"/>
          <w:szCs w:val="22"/>
        </w:rPr>
        <w:t>.</w:t>
      </w:r>
    </w:p>
    <w:p w14:paraId="6B80912D" w14:textId="77777777" w:rsidR="003E4756" w:rsidRDefault="003E4756" w:rsidP="00A42F62">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2"/>
          <w:szCs w:val="22"/>
        </w:rPr>
      </w:pPr>
    </w:p>
    <w:p w14:paraId="3E4E646F" w14:textId="513825BB" w:rsidR="003E4756" w:rsidRDefault="003E4756" w:rsidP="00A42F62">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2"/>
          <w:szCs w:val="22"/>
        </w:rPr>
      </w:pPr>
      <w:r>
        <w:rPr>
          <w:rFonts w:ascii="Comic Sans MS" w:hAnsi="Comic Sans MS"/>
          <w:bCs/>
          <w:sz w:val="22"/>
          <w:szCs w:val="22"/>
        </w:rPr>
        <w:t xml:space="preserve">Notably, the phrase “Ani Hashem </w:t>
      </w:r>
      <w:proofErr w:type="spellStart"/>
      <w:r>
        <w:rPr>
          <w:rFonts w:ascii="Comic Sans MS" w:hAnsi="Comic Sans MS"/>
          <w:bCs/>
          <w:sz w:val="22"/>
          <w:szCs w:val="22"/>
        </w:rPr>
        <w:t>Elokeichem</w:t>
      </w:r>
      <w:proofErr w:type="spellEnd"/>
      <w:r>
        <w:rPr>
          <w:rFonts w:ascii="Comic Sans MS" w:hAnsi="Comic Sans MS"/>
          <w:bCs/>
          <w:sz w:val="22"/>
          <w:szCs w:val="22"/>
        </w:rPr>
        <w:t xml:space="preserve">” appears over fifty times from </w:t>
      </w:r>
      <w:proofErr w:type="spellStart"/>
      <w:r w:rsidR="00A42F62">
        <w:rPr>
          <w:rFonts w:ascii="Comic Sans MS" w:hAnsi="Comic Sans MS"/>
          <w:bCs/>
          <w:sz w:val="22"/>
          <w:szCs w:val="22"/>
        </w:rPr>
        <w:t>perek</w:t>
      </w:r>
      <w:proofErr w:type="spellEnd"/>
      <w:r>
        <w:rPr>
          <w:rFonts w:ascii="Comic Sans MS" w:hAnsi="Comic Sans MS"/>
          <w:bCs/>
          <w:sz w:val="22"/>
          <w:szCs w:val="22"/>
        </w:rPr>
        <w:t xml:space="preserve"> 18 onwards and only once in the first 17 </w:t>
      </w:r>
      <w:proofErr w:type="spellStart"/>
      <w:r w:rsidR="00A42F62">
        <w:rPr>
          <w:rFonts w:ascii="Comic Sans MS" w:hAnsi="Comic Sans MS"/>
          <w:bCs/>
          <w:sz w:val="22"/>
          <w:szCs w:val="22"/>
        </w:rPr>
        <w:t>perokim</w:t>
      </w:r>
      <w:proofErr w:type="spellEnd"/>
      <w:r>
        <w:rPr>
          <w:rFonts w:ascii="Comic Sans MS" w:hAnsi="Comic Sans MS"/>
          <w:bCs/>
          <w:sz w:val="22"/>
          <w:szCs w:val="22"/>
        </w:rPr>
        <w:t xml:space="preserve"> of Vayikra. </w:t>
      </w:r>
    </w:p>
    <w:p w14:paraId="606FBE2E" w14:textId="77777777" w:rsidR="003E4756" w:rsidRDefault="003E4756" w:rsidP="00A42F62">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2"/>
          <w:szCs w:val="22"/>
        </w:rPr>
      </w:pPr>
    </w:p>
    <w:p w14:paraId="39DFCBF8" w14:textId="77777777"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sidRPr="00927F74">
        <w:rPr>
          <w:rFonts w:ascii="Comic Sans MS" w:hAnsi="Comic Sans MS"/>
          <w:bCs/>
          <w:sz w:val="22"/>
          <w:szCs w:val="22"/>
        </w:rPr>
        <w:t xml:space="preserve">Rav Menachem </w:t>
      </w:r>
      <w:proofErr w:type="spellStart"/>
      <w:r w:rsidRPr="00927F74">
        <w:rPr>
          <w:rFonts w:ascii="Comic Sans MS" w:hAnsi="Comic Sans MS"/>
          <w:bCs/>
          <w:sz w:val="22"/>
          <w:szCs w:val="22"/>
        </w:rPr>
        <w:t>Leibtag</w:t>
      </w:r>
      <w:proofErr w:type="spellEnd"/>
      <w:r>
        <w:rPr>
          <w:rFonts w:ascii="Comic Sans MS" w:hAnsi="Comic Sans MS"/>
          <w:bCs/>
          <w:sz w:val="22"/>
          <w:szCs w:val="22"/>
        </w:rPr>
        <w:t xml:space="preserve"> gives the following wonderful explanation. </w:t>
      </w:r>
    </w:p>
    <w:p w14:paraId="59A0BA17" w14:textId="77777777"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060FEBC3" w14:textId="67DC2B6B"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 xml:space="preserve">Some people may mistakenly think that the </w:t>
      </w:r>
      <w:proofErr w:type="spellStart"/>
      <w:r>
        <w:rPr>
          <w:rFonts w:ascii="Comic Sans MS" w:hAnsi="Comic Sans MS"/>
          <w:bCs/>
          <w:sz w:val="22"/>
          <w:szCs w:val="22"/>
        </w:rPr>
        <w:t>Shechina</w:t>
      </w:r>
      <w:proofErr w:type="spellEnd"/>
      <w:r>
        <w:rPr>
          <w:rFonts w:ascii="Comic Sans MS" w:hAnsi="Comic Sans MS"/>
          <w:bCs/>
          <w:sz w:val="22"/>
          <w:szCs w:val="22"/>
        </w:rPr>
        <w:t xml:space="preserve">, the Divine Presence of Hashem, is limited to the </w:t>
      </w:r>
      <w:proofErr w:type="spellStart"/>
      <w:r>
        <w:rPr>
          <w:rFonts w:ascii="Comic Sans MS" w:hAnsi="Comic Sans MS"/>
          <w:bCs/>
          <w:sz w:val="22"/>
          <w:szCs w:val="22"/>
        </w:rPr>
        <w:t>Mishkan</w:t>
      </w:r>
      <w:proofErr w:type="spellEnd"/>
      <w:r>
        <w:rPr>
          <w:rFonts w:ascii="Comic Sans MS" w:hAnsi="Comic Sans MS"/>
          <w:bCs/>
          <w:sz w:val="22"/>
          <w:szCs w:val="22"/>
        </w:rPr>
        <w:t xml:space="preserve">, Beis </w:t>
      </w:r>
      <w:proofErr w:type="spellStart"/>
      <w:r>
        <w:rPr>
          <w:rFonts w:ascii="Comic Sans MS" w:hAnsi="Comic Sans MS"/>
          <w:bCs/>
          <w:sz w:val="22"/>
          <w:szCs w:val="22"/>
        </w:rPr>
        <w:t>HaMikdash</w:t>
      </w:r>
      <w:proofErr w:type="spellEnd"/>
      <w:r>
        <w:rPr>
          <w:rFonts w:ascii="Comic Sans MS" w:hAnsi="Comic Sans MS"/>
          <w:bCs/>
          <w:sz w:val="22"/>
          <w:szCs w:val="22"/>
        </w:rPr>
        <w:t xml:space="preserve"> or even just our own shuls. This is not true. Hashem’s Presence and message must be disseminated into everyday life. Judaism is 24/7, 365 days a year. </w:t>
      </w:r>
      <w:r w:rsidR="00A42F62">
        <w:rPr>
          <w:rFonts w:ascii="Comic Sans MS" w:hAnsi="Comic Sans MS"/>
          <w:bCs/>
          <w:sz w:val="22"/>
          <w:szCs w:val="22"/>
        </w:rPr>
        <w:t>Yiddishkeit</w:t>
      </w:r>
      <w:r>
        <w:rPr>
          <w:rFonts w:ascii="Comic Sans MS" w:hAnsi="Comic Sans MS"/>
          <w:bCs/>
          <w:sz w:val="22"/>
          <w:szCs w:val="22"/>
        </w:rPr>
        <w:t xml:space="preserve"> is less of a theology and more of a way of life. </w:t>
      </w:r>
    </w:p>
    <w:p w14:paraId="2BD43E6E" w14:textId="77777777"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086BCA58" w14:textId="4CEF181E"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 xml:space="preserve">To convey this idea, the phrase “Ani Hashem </w:t>
      </w:r>
      <w:proofErr w:type="spellStart"/>
      <w:r>
        <w:rPr>
          <w:rFonts w:ascii="Comic Sans MS" w:hAnsi="Comic Sans MS"/>
          <w:bCs/>
          <w:sz w:val="22"/>
          <w:szCs w:val="22"/>
        </w:rPr>
        <w:t>Elokeichem</w:t>
      </w:r>
      <w:proofErr w:type="spellEnd"/>
      <w:r>
        <w:rPr>
          <w:rFonts w:ascii="Comic Sans MS" w:hAnsi="Comic Sans MS"/>
          <w:bCs/>
          <w:sz w:val="22"/>
          <w:szCs w:val="22"/>
        </w:rPr>
        <w:t xml:space="preserve">” is not needed in the first half of </w:t>
      </w:r>
      <w:proofErr w:type="spellStart"/>
      <w:r>
        <w:rPr>
          <w:rFonts w:ascii="Comic Sans MS" w:hAnsi="Comic Sans MS"/>
          <w:bCs/>
          <w:sz w:val="22"/>
          <w:szCs w:val="22"/>
        </w:rPr>
        <w:t>Sefer</w:t>
      </w:r>
      <w:proofErr w:type="spellEnd"/>
      <w:r>
        <w:rPr>
          <w:rFonts w:ascii="Comic Sans MS" w:hAnsi="Comic Sans MS"/>
          <w:bCs/>
          <w:sz w:val="22"/>
          <w:szCs w:val="22"/>
        </w:rPr>
        <w:t xml:space="preserve"> Vayikra as that primarily deals with the </w:t>
      </w:r>
      <w:proofErr w:type="spellStart"/>
      <w:r>
        <w:rPr>
          <w:rFonts w:ascii="Comic Sans MS" w:hAnsi="Comic Sans MS"/>
          <w:bCs/>
          <w:sz w:val="22"/>
          <w:szCs w:val="22"/>
        </w:rPr>
        <w:t>Mishkan</w:t>
      </w:r>
      <w:proofErr w:type="spellEnd"/>
      <w:r>
        <w:rPr>
          <w:rFonts w:ascii="Comic Sans MS" w:hAnsi="Comic Sans MS"/>
          <w:bCs/>
          <w:sz w:val="22"/>
          <w:szCs w:val="22"/>
        </w:rPr>
        <w:t xml:space="preserve">. Even the one time it does appear in the first 17 </w:t>
      </w:r>
      <w:proofErr w:type="spellStart"/>
      <w:r w:rsidR="00A42F62">
        <w:rPr>
          <w:rFonts w:ascii="Comic Sans MS" w:hAnsi="Comic Sans MS"/>
          <w:bCs/>
          <w:sz w:val="22"/>
          <w:szCs w:val="22"/>
        </w:rPr>
        <w:t>perokim</w:t>
      </w:r>
      <w:proofErr w:type="spellEnd"/>
      <w:r>
        <w:rPr>
          <w:rFonts w:ascii="Comic Sans MS" w:hAnsi="Comic Sans MS"/>
          <w:bCs/>
          <w:sz w:val="22"/>
          <w:szCs w:val="22"/>
        </w:rPr>
        <w:t xml:space="preserve"> of Vayikra is in relation to Kashrus and not the </w:t>
      </w:r>
      <w:proofErr w:type="spellStart"/>
      <w:r>
        <w:rPr>
          <w:rFonts w:ascii="Comic Sans MS" w:hAnsi="Comic Sans MS"/>
          <w:bCs/>
          <w:sz w:val="22"/>
          <w:szCs w:val="22"/>
        </w:rPr>
        <w:t>Mishkan</w:t>
      </w:r>
      <w:proofErr w:type="spellEnd"/>
      <w:r>
        <w:rPr>
          <w:rFonts w:ascii="Comic Sans MS" w:hAnsi="Comic Sans MS"/>
          <w:bCs/>
          <w:sz w:val="22"/>
          <w:szCs w:val="22"/>
        </w:rPr>
        <w:t xml:space="preserve"> per se. </w:t>
      </w:r>
    </w:p>
    <w:p w14:paraId="2A3E5747" w14:textId="77777777"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34A7194F" w14:textId="14C9C391"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 xml:space="preserve">But when </w:t>
      </w:r>
      <w:proofErr w:type="spellStart"/>
      <w:r>
        <w:rPr>
          <w:rFonts w:ascii="Comic Sans MS" w:hAnsi="Comic Sans MS"/>
          <w:bCs/>
          <w:sz w:val="22"/>
          <w:szCs w:val="22"/>
        </w:rPr>
        <w:t>Sefer</w:t>
      </w:r>
      <w:proofErr w:type="spellEnd"/>
      <w:r>
        <w:rPr>
          <w:rFonts w:ascii="Comic Sans MS" w:hAnsi="Comic Sans MS"/>
          <w:bCs/>
          <w:sz w:val="22"/>
          <w:szCs w:val="22"/>
        </w:rPr>
        <w:t xml:space="preserve"> Vayikra moves on to cover a host of miscellaneous topics, the phrase “Ani Hashem </w:t>
      </w:r>
      <w:proofErr w:type="spellStart"/>
      <w:r>
        <w:rPr>
          <w:rFonts w:ascii="Comic Sans MS" w:hAnsi="Comic Sans MS"/>
          <w:bCs/>
          <w:sz w:val="22"/>
          <w:szCs w:val="22"/>
        </w:rPr>
        <w:t>Elokeichem</w:t>
      </w:r>
      <w:proofErr w:type="spellEnd"/>
      <w:r>
        <w:rPr>
          <w:rFonts w:ascii="Comic Sans MS" w:hAnsi="Comic Sans MS"/>
          <w:bCs/>
          <w:sz w:val="22"/>
          <w:szCs w:val="22"/>
        </w:rPr>
        <w:t xml:space="preserve">” needs to </w:t>
      </w:r>
      <w:r w:rsidR="00781C9B">
        <w:rPr>
          <w:rFonts w:ascii="Comic Sans MS" w:hAnsi="Comic Sans MS"/>
          <w:bCs/>
          <w:sz w:val="22"/>
          <w:szCs w:val="22"/>
        </w:rPr>
        <w:t xml:space="preserve">be </w:t>
      </w:r>
      <w:r>
        <w:rPr>
          <w:rFonts w:ascii="Comic Sans MS" w:hAnsi="Comic Sans MS"/>
          <w:bCs/>
          <w:sz w:val="22"/>
          <w:szCs w:val="22"/>
        </w:rPr>
        <w:t xml:space="preserve">repeated over and over to remind us to bring Hashem </w:t>
      </w:r>
      <w:proofErr w:type="gramStart"/>
      <w:r>
        <w:rPr>
          <w:rFonts w:ascii="Comic Sans MS" w:hAnsi="Comic Sans MS"/>
          <w:bCs/>
          <w:sz w:val="22"/>
          <w:szCs w:val="22"/>
        </w:rPr>
        <w:t>in to</w:t>
      </w:r>
      <w:proofErr w:type="gramEnd"/>
      <w:r>
        <w:rPr>
          <w:rFonts w:ascii="Comic Sans MS" w:hAnsi="Comic Sans MS"/>
          <w:bCs/>
          <w:sz w:val="22"/>
          <w:szCs w:val="22"/>
        </w:rPr>
        <w:t xml:space="preserve"> every aspect of our lives. </w:t>
      </w:r>
    </w:p>
    <w:p w14:paraId="0982AF5D" w14:textId="77777777"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758E3715" w14:textId="1FD1B988"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 xml:space="preserve">This is a message we need to convey and model to our children and students. To live a life of Torah, recognising that Hashem’s Presence goes beyond the walls of shul, and adhere carefully to </w:t>
      </w:r>
      <w:proofErr w:type="spellStart"/>
      <w:r w:rsidR="00781C9B">
        <w:rPr>
          <w:rFonts w:ascii="Comic Sans MS" w:hAnsi="Comic Sans MS"/>
          <w:bCs/>
          <w:sz w:val="22"/>
          <w:szCs w:val="22"/>
        </w:rPr>
        <w:t>h</w:t>
      </w:r>
      <w:r>
        <w:rPr>
          <w:rFonts w:ascii="Comic Sans MS" w:hAnsi="Comic Sans MS"/>
          <w:bCs/>
          <w:sz w:val="22"/>
          <w:szCs w:val="22"/>
        </w:rPr>
        <w:t>al</w:t>
      </w:r>
      <w:r w:rsidR="00781C9B">
        <w:rPr>
          <w:rFonts w:ascii="Comic Sans MS" w:hAnsi="Comic Sans MS"/>
          <w:bCs/>
          <w:sz w:val="22"/>
          <w:szCs w:val="22"/>
        </w:rPr>
        <w:t>o</w:t>
      </w:r>
      <w:r>
        <w:rPr>
          <w:rFonts w:ascii="Comic Sans MS" w:hAnsi="Comic Sans MS"/>
          <w:bCs/>
          <w:sz w:val="22"/>
          <w:szCs w:val="22"/>
        </w:rPr>
        <w:t>ch</w:t>
      </w:r>
      <w:r w:rsidR="00781C9B">
        <w:rPr>
          <w:rFonts w:ascii="Comic Sans MS" w:hAnsi="Comic Sans MS"/>
          <w:bCs/>
          <w:sz w:val="22"/>
          <w:szCs w:val="22"/>
        </w:rPr>
        <w:t>a</w:t>
      </w:r>
      <w:proofErr w:type="spellEnd"/>
      <w:r>
        <w:rPr>
          <w:rFonts w:ascii="Comic Sans MS" w:hAnsi="Comic Sans MS"/>
          <w:bCs/>
          <w:sz w:val="22"/>
          <w:szCs w:val="22"/>
        </w:rPr>
        <w:t xml:space="preserve"> which demonstrates that HKBH is wholly integrated into our daily lives.</w:t>
      </w:r>
    </w:p>
    <w:p w14:paraId="0F85FA42" w14:textId="21DE7272" w:rsidR="00A42F62" w:rsidRDefault="00A42F62"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01EFAC90" w14:textId="181F319B" w:rsidR="00E63517" w:rsidRDefault="00E63517"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The disconnect between theory and practice is not new. The story is told of a proud owner of</w:t>
      </w:r>
      <w:r w:rsidR="00CD53B1">
        <w:rPr>
          <w:rFonts w:ascii="Comic Sans MS" w:hAnsi="Comic Sans MS"/>
          <w:bCs/>
          <w:sz w:val="22"/>
          <w:szCs w:val="22"/>
        </w:rPr>
        <w:t xml:space="preserve"> a </w:t>
      </w:r>
      <w:proofErr w:type="spellStart"/>
      <w:r w:rsidR="00CD53B1" w:rsidRPr="00CD53B1">
        <w:rPr>
          <w:rFonts w:ascii="Comic Sans MS" w:hAnsi="Comic Sans MS"/>
          <w:bCs/>
          <w:i/>
          <w:iCs/>
          <w:sz w:val="22"/>
          <w:szCs w:val="22"/>
        </w:rPr>
        <w:t>pardes</w:t>
      </w:r>
      <w:proofErr w:type="spellEnd"/>
      <w:r w:rsidR="00CD53B1">
        <w:rPr>
          <w:rFonts w:ascii="Comic Sans MS" w:hAnsi="Comic Sans MS"/>
          <w:bCs/>
          <w:sz w:val="22"/>
          <w:szCs w:val="22"/>
        </w:rPr>
        <w:t>,</w:t>
      </w:r>
      <w:r>
        <w:rPr>
          <w:rFonts w:ascii="Comic Sans MS" w:hAnsi="Comic Sans MS"/>
          <w:bCs/>
          <w:sz w:val="22"/>
          <w:szCs w:val="22"/>
        </w:rPr>
        <w:t xml:space="preserve"> an orange grove</w:t>
      </w:r>
      <w:r w:rsidR="001124CA">
        <w:rPr>
          <w:rFonts w:ascii="Comic Sans MS" w:hAnsi="Comic Sans MS"/>
          <w:bCs/>
          <w:sz w:val="22"/>
          <w:szCs w:val="22"/>
        </w:rPr>
        <w:t>,</w:t>
      </w:r>
      <w:r>
        <w:rPr>
          <w:rFonts w:ascii="Comic Sans MS" w:hAnsi="Comic Sans MS"/>
          <w:bCs/>
          <w:sz w:val="22"/>
          <w:szCs w:val="22"/>
        </w:rPr>
        <w:t xml:space="preserve"> in </w:t>
      </w:r>
      <w:proofErr w:type="spellStart"/>
      <w:r>
        <w:rPr>
          <w:rFonts w:ascii="Comic Sans MS" w:hAnsi="Comic Sans MS"/>
          <w:bCs/>
          <w:sz w:val="22"/>
          <w:szCs w:val="22"/>
        </w:rPr>
        <w:t>Petach</w:t>
      </w:r>
      <w:proofErr w:type="spellEnd"/>
      <w:r>
        <w:rPr>
          <w:rFonts w:ascii="Comic Sans MS" w:hAnsi="Comic Sans MS"/>
          <w:bCs/>
          <w:sz w:val="22"/>
          <w:szCs w:val="22"/>
        </w:rPr>
        <w:t xml:space="preserve"> </w:t>
      </w:r>
      <w:proofErr w:type="spellStart"/>
      <w:r>
        <w:rPr>
          <w:rFonts w:ascii="Comic Sans MS" w:hAnsi="Comic Sans MS"/>
          <w:bCs/>
          <w:sz w:val="22"/>
          <w:szCs w:val="22"/>
        </w:rPr>
        <w:t>Tikva</w:t>
      </w:r>
      <w:proofErr w:type="spellEnd"/>
      <w:r>
        <w:rPr>
          <w:rFonts w:ascii="Comic Sans MS" w:hAnsi="Comic Sans MS"/>
          <w:bCs/>
          <w:sz w:val="22"/>
          <w:szCs w:val="22"/>
        </w:rPr>
        <w:t>. He was</w:t>
      </w:r>
      <w:r w:rsidR="00CD53B1">
        <w:rPr>
          <w:rFonts w:ascii="Comic Sans MS" w:hAnsi="Comic Sans MS"/>
          <w:bCs/>
          <w:sz w:val="22"/>
          <w:szCs w:val="22"/>
        </w:rPr>
        <w:t xml:space="preserve"> enjoying</w:t>
      </w:r>
      <w:r>
        <w:rPr>
          <w:rFonts w:ascii="Comic Sans MS" w:hAnsi="Comic Sans MS"/>
          <w:bCs/>
          <w:sz w:val="22"/>
          <w:szCs w:val="22"/>
        </w:rPr>
        <w:t xml:space="preserve"> watching the fruit of his labour when an “oleh </w:t>
      </w:r>
      <w:proofErr w:type="spellStart"/>
      <w:r>
        <w:rPr>
          <w:rFonts w:ascii="Comic Sans MS" w:hAnsi="Comic Sans MS"/>
          <w:bCs/>
          <w:sz w:val="22"/>
          <w:szCs w:val="22"/>
        </w:rPr>
        <w:t>chadash</w:t>
      </w:r>
      <w:proofErr w:type="spellEnd"/>
      <w:r>
        <w:rPr>
          <w:rFonts w:ascii="Comic Sans MS" w:hAnsi="Comic Sans MS"/>
          <w:bCs/>
          <w:sz w:val="22"/>
          <w:szCs w:val="22"/>
        </w:rPr>
        <w:t xml:space="preserve">” who had only recently arrived in the holy land, sauntered into the orange </w:t>
      </w:r>
      <w:proofErr w:type="gramStart"/>
      <w:r>
        <w:rPr>
          <w:rFonts w:ascii="Comic Sans MS" w:hAnsi="Comic Sans MS"/>
          <w:bCs/>
          <w:sz w:val="22"/>
          <w:szCs w:val="22"/>
        </w:rPr>
        <w:t>grove</w:t>
      </w:r>
      <w:proofErr w:type="gramEnd"/>
      <w:r>
        <w:rPr>
          <w:rFonts w:ascii="Comic Sans MS" w:hAnsi="Comic Sans MS"/>
          <w:bCs/>
          <w:sz w:val="22"/>
          <w:szCs w:val="22"/>
        </w:rPr>
        <w:t xml:space="preserve"> and helped himself to some oranges.</w:t>
      </w:r>
    </w:p>
    <w:p w14:paraId="554AD0F9" w14:textId="77777777" w:rsidR="00E63517" w:rsidRDefault="00E63517"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3DF25EBD" w14:textId="088F3B2B" w:rsidR="00E63517" w:rsidRDefault="00E63517"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lastRenderedPageBreak/>
        <w:t>The owner shouted at him to go away</w:t>
      </w:r>
      <w:r w:rsidR="00FA2611">
        <w:rPr>
          <w:rFonts w:ascii="Comic Sans MS" w:hAnsi="Comic Sans MS"/>
          <w:bCs/>
          <w:sz w:val="22"/>
          <w:szCs w:val="22"/>
        </w:rPr>
        <w:t>,</w:t>
      </w:r>
      <w:r>
        <w:rPr>
          <w:rFonts w:ascii="Comic Sans MS" w:hAnsi="Comic Sans MS"/>
          <w:bCs/>
          <w:sz w:val="22"/>
          <w:szCs w:val="22"/>
        </w:rPr>
        <w:t xml:space="preserve"> but his protests were ignored. The trespasser</w:t>
      </w:r>
      <w:r w:rsidR="00CD53B1">
        <w:rPr>
          <w:rFonts w:ascii="Comic Sans MS" w:hAnsi="Comic Sans MS"/>
          <w:bCs/>
          <w:sz w:val="22"/>
          <w:szCs w:val="22"/>
        </w:rPr>
        <w:t xml:space="preserve"> continued to</w:t>
      </w:r>
      <w:r>
        <w:rPr>
          <w:rFonts w:ascii="Comic Sans MS" w:hAnsi="Comic Sans MS"/>
          <w:bCs/>
          <w:sz w:val="22"/>
          <w:szCs w:val="22"/>
        </w:rPr>
        <w:t xml:space="preserve"> enjoy the sweet oranges despite the protestations. </w:t>
      </w:r>
    </w:p>
    <w:p w14:paraId="4951D58D" w14:textId="77777777" w:rsidR="00E63517" w:rsidRDefault="00E63517"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6DD9494A" w14:textId="77A842A9" w:rsidR="00A42F62" w:rsidRDefault="00E63517"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 xml:space="preserve">The owner then </w:t>
      </w:r>
      <w:r w:rsidR="00CD53B1">
        <w:rPr>
          <w:rFonts w:ascii="Comic Sans MS" w:hAnsi="Comic Sans MS"/>
          <w:bCs/>
          <w:sz w:val="22"/>
          <w:szCs w:val="22"/>
        </w:rPr>
        <w:t>confronted the man, “</w:t>
      </w:r>
      <w:proofErr w:type="spellStart"/>
      <w:r w:rsidR="00CD53B1">
        <w:rPr>
          <w:rFonts w:ascii="Comic Sans MS" w:hAnsi="Comic Sans MS"/>
          <w:bCs/>
          <w:sz w:val="22"/>
          <w:szCs w:val="22"/>
        </w:rPr>
        <w:t>Adoni</w:t>
      </w:r>
      <w:proofErr w:type="spellEnd"/>
      <w:r w:rsidR="00CD53B1">
        <w:rPr>
          <w:rFonts w:ascii="Comic Sans MS" w:hAnsi="Comic Sans MS"/>
          <w:bCs/>
          <w:sz w:val="22"/>
          <w:szCs w:val="22"/>
        </w:rPr>
        <w:t xml:space="preserve"> – </w:t>
      </w:r>
      <w:r w:rsidR="00CD53B1" w:rsidRPr="00CD53B1">
        <w:rPr>
          <w:rFonts w:asciiTheme="minorBidi" w:hAnsiTheme="minorBidi" w:cstheme="minorBidi"/>
          <w:b/>
          <w:sz w:val="22"/>
          <w:szCs w:val="22"/>
          <w:rtl/>
        </w:rPr>
        <w:t>כתוב בתורה לא תגנוב!</w:t>
      </w:r>
      <w:r w:rsidR="00CD53B1">
        <w:rPr>
          <w:rFonts w:ascii="Comic Sans MS" w:hAnsi="Comic Sans MS"/>
          <w:bCs/>
          <w:sz w:val="22"/>
          <w:szCs w:val="22"/>
        </w:rPr>
        <w:t xml:space="preserve"> - i</w:t>
      </w:r>
      <w:r>
        <w:rPr>
          <w:rFonts w:ascii="Comic Sans MS" w:hAnsi="Comic Sans MS"/>
          <w:bCs/>
          <w:sz w:val="22"/>
          <w:szCs w:val="22"/>
        </w:rPr>
        <w:t xml:space="preserve">t is written </w:t>
      </w:r>
      <w:r w:rsidR="001124CA">
        <w:rPr>
          <w:rFonts w:ascii="Comic Sans MS" w:hAnsi="Comic Sans MS"/>
          <w:bCs/>
          <w:sz w:val="22"/>
          <w:szCs w:val="22"/>
        </w:rPr>
        <w:t xml:space="preserve">in the Torah </w:t>
      </w:r>
      <w:r w:rsidR="00CD53B1">
        <w:rPr>
          <w:rFonts w:ascii="Comic Sans MS" w:hAnsi="Comic Sans MS"/>
          <w:bCs/>
          <w:sz w:val="22"/>
          <w:szCs w:val="22"/>
        </w:rPr>
        <w:t>“do not steal”!</w:t>
      </w:r>
      <w:r>
        <w:rPr>
          <w:rFonts w:ascii="Comic Sans MS" w:hAnsi="Comic Sans MS"/>
          <w:bCs/>
          <w:sz w:val="22"/>
          <w:szCs w:val="22"/>
        </w:rPr>
        <w:t xml:space="preserve"> </w:t>
      </w:r>
    </w:p>
    <w:p w14:paraId="7D917C41" w14:textId="5158BBCE" w:rsidR="00CD53B1" w:rsidRDefault="00CD53B1"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5429A0C8" w14:textId="576EC601" w:rsidR="00CD53B1" w:rsidRPr="003F0015" w:rsidRDefault="00CD53B1"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The trespasser smiled and said: “How wonderful it is to be in Israel, we eat oranges and hear words of Torah!”</w:t>
      </w:r>
    </w:p>
    <w:p w14:paraId="6BE41896" w14:textId="79DD8362" w:rsidR="003E4756" w:rsidRDefault="003E4756"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680990F1" w14:textId="77777777" w:rsidR="00CD48FB" w:rsidRDefault="00FA2611"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 xml:space="preserve">One of Rav Reuven Feinstein’s talmidim once accidentally broke a tape recorder he had borrowed. He claimed that he did not have to pay for the damage because “it was an accident”. Reb Reuven was astounded that the boy did not connect the incident to his learning. The Yeshiva were then learning </w:t>
      </w:r>
      <w:r w:rsidRPr="00FA2611">
        <w:rPr>
          <w:rFonts w:asciiTheme="minorBidi" w:hAnsiTheme="minorBidi" w:cstheme="minorBidi"/>
          <w:b/>
          <w:sz w:val="22"/>
          <w:szCs w:val="22"/>
          <w:rtl/>
        </w:rPr>
        <w:t>פרק המפקיד</w:t>
      </w:r>
      <w:r>
        <w:rPr>
          <w:rFonts w:ascii="Comic Sans MS" w:hAnsi="Comic Sans MS"/>
          <w:bCs/>
          <w:sz w:val="22"/>
          <w:szCs w:val="22"/>
        </w:rPr>
        <w:t xml:space="preserve"> and surely knew that a </w:t>
      </w:r>
      <w:r w:rsidRPr="00FA2611">
        <w:rPr>
          <w:rFonts w:asciiTheme="minorBidi" w:hAnsiTheme="minorBidi" w:cstheme="minorBidi"/>
          <w:b/>
          <w:sz w:val="22"/>
          <w:szCs w:val="22"/>
          <w:rtl/>
        </w:rPr>
        <w:t>שואל</w:t>
      </w:r>
      <w:r>
        <w:rPr>
          <w:rFonts w:ascii="Comic Sans MS" w:hAnsi="Comic Sans MS"/>
          <w:bCs/>
          <w:sz w:val="22"/>
          <w:szCs w:val="22"/>
        </w:rPr>
        <w:t xml:space="preserve"> was </w:t>
      </w:r>
      <w:r w:rsidRPr="00FA2611">
        <w:rPr>
          <w:rFonts w:asciiTheme="minorBidi" w:hAnsiTheme="minorBidi" w:cstheme="minorBidi"/>
          <w:b/>
          <w:sz w:val="22"/>
          <w:szCs w:val="22"/>
          <w:rtl/>
        </w:rPr>
        <w:t xml:space="preserve">חייב </w:t>
      </w:r>
      <w:proofErr w:type="gramStart"/>
      <w:r w:rsidRPr="00FA2611">
        <w:rPr>
          <w:rFonts w:asciiTheme="minorBidi" w:hAnsiTheme="minorBidi" w:cstheme="minorBidi"/>
          <w:b/>
          <w:sz w:val="22"/>
          <w:szCs w:val="22"/>
          <w:rtl/>
        </w:rPr>
        <w:t>באונסין</w:t>
      </w:r>
      <w:r>
        <w:rPr>
          <w:rFonts w:ascii="Comic Sans MS" w:hAnsi="Comic Sans MS"/>
          <w:bCs/>
          <w:sz w:val="22"/>
          <w:szCs w:val="22"/>
        </w:rPr>
        <w:t>,</w:t>
      </w:r>
      <w:r>
        <w:rPr>
          <w:rFonts w:ascii="Comic Sans MS" w:hAnsi="Comic Sans MS" w:hint="cs"/>
          <w:bCs/>
          <w:sz w:val="22"/>
          <w:szCs w:val="22"/>
          <w:rtl/>
        </w:rPr>
        <w:t xml:space="preserve"> </w:t>
      </w:r>
      <w:r>
        <w:rPr>
          <w:rFonts w:ascii="Comic Sans MS" w:hAnsi="Comic Sans MS"/>
          <w:bCs/>
          <w:sz w:val="22"/>
          <w:szCs w:val="22"/>
        </w:rPr>
        <w:t>and</w:t>
      </w:r>
      <w:proofErr w:type="gramEnd"/>
      <w:r>
        <w:rPr>
          <w:rFonts w:ascii="Comic Sans MS" w:hAnsi="Comic Sans MS"/>
          <w:bCs/>
          <w:sz w:val="22"/>
          <w:szCs w:val="22"/>
        </w:rPr>
        <w:t xml:space="preserve"> was responsible to pay for accidental damages to a borrowed object. </w:t>
      </w:r>
    </w:p>
    <w:p w14:paraId="727DD52D" w14:textId="77777777" w:rsidR="00CD48FB" w:rsidRDefault="00CD48FB"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6ED8DF23" w14:textId="404C0FB4" w:rsidR="00741743" w:rsidRDefault="00CD48FB" w:rsidP="00F4286F">
      <w:pPr>
        <w:pBdr>
          <w:top w:val="single" w:sz="4" w:space="1" w:color="auto"/>
          <w:left w:val="single" w:sz="4" w:space="4" w:color="auto"/>
          <w:bottom w:val="single" w:sz="4" w:space="1" w:color="auto"/>
          <w:right w:val="single" w:sz="4" w:space="4" w:color="auto"/>
        </w:pBdr>
        <w:rPr>
          <w:rFonts w:ascii="Comic Sans MS" w:hAnsi="Comic Sans MS"/>
          <w:bCs/>
          <w:sz w:val="22"/>
          <w:szCs w:val="22"/>
        </w:rPr>
      </w:pPr>
      <w:r>
        <w:rPr>
          <w:rFonts w:ascii="Comic Sans MS" w:hAnsi="Comic Sans MS"/>
          <w:bCs/>
          <w:sz w:val="22"/>
          <w:szCs w:val="22"/>
        </w:rPr>
        <w:t xml:space="preserve">Again, </w:t>
      </w:r>
      <w:r w:rsidR="00741743">
        <w:rPr>
          <w:rFonts w:ascii="Comic Sans MS" w:hAnsi="Comic Sans MS"/>
          <w:bCs/>
          <w:sz w:val="22"/>
          <w:szCs w:val="22"/>
        </w:rPr>
        <w:t xml:space="preserve">the root of the problem is the disconnect between theory and practice. The proliferation of “Ani Hashem </w:t>
      </w:r>
      <w:proofErr w:type="spellStart"/>
      <w:r w:rsidR="00741743">
        <w:rPr>
          <w:rFonts w:ascii="Comic Sans MS" w:hAnsi="Comic Sans MS"/>
          <w:bCs/>
          <w:sz w:val="22"/>
          <w:szCs w:val="22"/>
        </w:rPr>
        <w:t>Elokeichem</w:t>
      </w:r>
      <w:proofErr w:type="spellEnd"/>
      <w:r w:rsidR="00741743">
        <w:rPr>
          <w:rFonts w:ascii="Comic Sans MS" w:hAnsi="Comic Sans MS"/>
          <w:bCs/>
          <w:sz w:val="22"/>
          <w:szCs w:val="22"/>
        </w:rPr>
        <w:t>”</w:t>
      </w:r>
      <w:r w:rsidR="00815BFC">
        <w:rPr>
          <w:rFonts w:ascii="Comic Sans MS" w:hAnsi="Comic Sans MS"/>
          <w:bCs/>
          <w:sz w:val="22"/>
          <w:szCs w:val="22"/>
        </w:rPr>
        <w:t xml:space="preserve"> in the middle of our </w:t>
      </w:r>
      <w:proofErr w:type="spellStart"/>
      <w:r w:rsidR="00815BFC">
        <w:rPr>
          <w:rFonts w:ascii="Comic Sans MS" w:hAnsi="Comic Sans MS"/>
          <w:bCs/>
          <w:sz w:val="22"/>
          <w:szCs w:val="22"/>
        </w:rPr>
        <w:t>parsha</w:t>
      </w:r>
      <w:proofErr w:type="spellEnd"/>
      <w:r w:rsidR="00815BFC">
        <w:rPr>
          <w:rFonts w:ascii="Comic Sans MS" w:hAnsi="Comic Sans MS"/>
          <w:bCs/>
          <w:sz w:val="22"/>
          <w:szCs w:val="22"/>
        </w:rPr>
        <w:t xml:space="preserve"> </w:t>
      </w:r>
      <w:r w:rsidR="001124CA">
        <w:rPr>
          <w:rFonts w:ascii="Comic Sans MS" w:hAnsi="Comic Sans MS"/>
          <w:bCs/>
          <w:sz w:val="22"/>
          <w:szCs w:val="22"/>
        </w:rPr>
        <w:t xml:space="preserve">until the end of the </w:t>
      </w:r>
      <w:proofErr w:type="spellStart"/>
      <w:r w:rsidR="001124CA">
        <w:rPr>
          <w:rFonts w:ascii="Comic Sans MS" w:hAnsi="Comic Sans MS"/>
          <w:bCs/>
          <w:sz w:val="22"/>
          <w:szCs w:val="22"/>
        </w:rPr>
        <w:t>sefer</w:t>
      </w:r>
      <w:proofErr w:type="spellEnd"/>
      <w:r w:rsidR="001124CA">
        <w:rPr>
          <w:rFonts w:ascii="Comic Sans MS" w:hAnsi="Comic Sans MS"/>
          <w:bCs/>
          <w:sz w:val="22"/>
          <w:szCs w:val="22"/>
        </w:rPr>
        <w:t xml:space="preserve"> </w:t>
      </w:r>
      <w:r w:rsidR="00741743">
        <w:rPr>
          <w:rFonts w:ascii="Comic Sans MS" w:hAnsi="Comic Sans MS"/>
          <w:bCs/>
          <w:sz w:val="22"/>
          <w:szCs w:val="22"/>
        </w:rPr>
        <w:t>remind</w:t>
      </w:r>
      <w:r w:rsidR="00F4286F">
        <w:rPr>
          <w:rFonts w:ascii="Comic Sans MS" w:hAnsi="Comic Sans MS"/>
          <w:bCs/>
          <w:sz w:val="22"/>
          <w:szCs w:val="22"/>
        </w:rPr>
        <w:t>s</w:t>
      </w:r>
      <w:r w:rsidR="00741743">
        <w:rPr>
          <w:rFonts w:ascii="Comic Sans MS" w:hAnsi="Comic Sans MS"/>
          <w:bCs/>
          <w:sz w:val="22"/>
          <w:szCs w:val="22"/>
        </w:rPr>
        <w:t xml:space="preserve"> us to bring H</w:t>
      </w:r>
      <w:r w:rsidR="00F4286F">
        <w:rPr>
          <w:rFonts w:ascii="Comic Sans MS" w:hAnsi="Comic Sans MS"/>
          <w:bCs/>
          <w:sz w:val="22"/>
          <w:szCs w:val="22"/>
        </w:rPr>
        <w:t>KBH</w:t>
      </w:r>
      <w:r w:rsidR="00741743">
        <w:rPr>
          <w:rFonts w:ascii="Comic Sans MS" w:hAnsi="Comic Sans MS"/>
          <w:bCs/>
          <w:sz w:val="22"/>
          <w:szCs w:val="22"/>
        </w:rPr>
        <w:t xml:space="preserve"> </w:t>
      </w:r>
      <w:proofErr w:type="gramStart"/>
      <w:r w:rsidR="00741743">
        <w:rPr>
          <w:rFonts w:ascii="Comic Sans MS" w:hAnsi="Comic Sans MS"/>
          <w:bCs/>
          <w:sz w:val="22"/>
          <w:szCs w:val="22"/>
        </w:rPr>
        <w:t>in to</w:t>
      </w:r>
      <w:proofErr w:type="gramEnd"/>
      <w:r w:rsidR="00741743">
        <w:rPr>
          <w:rFonts w:ascii="Comic Sans MS" w:hAnsi="Comic Sans MS"/>
          <w:bCs/>
          <w:sz w:val="22"/>
          <w:szCs w:val="22"/>
        </w:rPr>
        <w:t xml:space="preserve"> every aspect of our lives</w:t>
      </w:r>
      <w:r w:rsidR="00F4286F">
        <w:rPr>
          <w:rFonts w:ascii="Comic Sans MS" w:hAnsi="Comic Sans MS"/>
          <w:bCs/>
          <w:sz w:val="22"/>
          <w:szCs w:val="22"/>
        </w:rPr>
        <w:t xml:space="preserve"> and to connect the theory to the practice</w:t>
      </w:r>
      <w:r w:rsidR="00741743">
        <w:rPr>
          <w:rFonts w:ascii="Comic Sans MS" w:hAnsi="Comic Sans MS"/>
          <w:bCs/>
          <w:sz w:val="22"/>
          <w:szCs w:val="22"/>
        </w:rPr>
        <w:t xml:space="preserve">. </w:t>
      </w:r>
    </w:p>
    <w:p w14:paraId="07EBF06D" w14:textId="77777777" w:rsidR="00CD53B1" w:rsidRDefault="00CD53B1" w:rsidP="00A42F62">
      <w:pPr>
        <w:pBdr>
          <w:top w:val="single" w:sz="4" w:space="1" w:color="auto"/>
          <w:left w:val="single" w:sz="4" w:space="4" w:color="auto"/>
          <w:bottom w:val="single" w:sz="4" w:space="1" w:color="auto"/>
          <w:right w:val="single" w:sz="4" w:space="4" w:color="auto"/>
        </w:pBdr>
        <w:rPr>
          <w:rFonts w:ascii="Comic Sans MS" w:hAnsi="Comic Sans MS"/>
          <w:bCs/>
          <w:sz w:val="22"/>
          <w:szCs w:val="22"/>
        </w:rPr>
      </w:pPr>
    </w:p>
    <w:p w14:paraId="0A252BBF" w14:textId="15BA3804" w:rsidR="00D66CD6" w:rsidRDefault="00D66CD6" w:rsidP="00A42F6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83EBEA9" w14:textId="77777777" w:rsidR="00D66CD6" w:rsidRPr="00667E7C" w:rsidRDefault="00D66CD6" w:rsidP="00A42F6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75D4075C" w14:textId="77777777" w:rsidR="0078765C" w:rsidRDefault="0078765C" w:rsidP="00A42F62">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A42F62">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3EFCF" w14:textId="77777777" w:rsidR="0043323C" w:rsidRDefault="0043323C">
      <w:r>
        <w:separator/>
      </w:r>
    </w:p>
  </w:endnote>
  <w:endnote w:type="continuationSeparator" w:id="0">
    <w:p w14:paraId="65D009CA" w14:textId="77777777" w:rsidR="0043323C" w:rsidRDefault="0043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D1DF8" w14:textId="77777777" w:rsidR="0043323C" w:rsidRDefault="0043323C">
      <w:r>
        <w:separator/>
      </w:r>
    </w:p>
  </w:footnote>
  <w:footnote w:type="continuationSeparator" w:id="0">
    <w:p w14:paraId="6108D9D3" w14:textId="77777777" w:rsidR="0043323C" w:rsidRDefault="0043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2"/>
  </w:num>
  <w:num w:numId="5">
    <w:abstractNumId w:val="5"/>
  </w:num>
  <w:num w:numId="6">
    <w:abstractNumId w:val="7"/>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51D73"/>
    <w:rsid w:val="00064BF5"/>
    <w:rsid w:val="00090A99"/>
    <w:rsid w:val="00092BB0"/>
    <w:rsid w:val="000967E9"/>
    <w:rsid w:val="00096A08"/>
    <w:rsid w:val="000A06A4"/>
    <w:rsid w:val="000B1058"/>
    <w:rsid w:val="000D59CE"/>
    <w:rsid w:val="000F022E"/>
    <w:rsid w:val="000F6E22"/>
    <w:rsid w:val="00105EEB"/>
    <w:rsid w:val="001124CA"/>
    <w:rsid w:val="001257D4"/>
    <w:rsid w:val="00145990"/>
    <w:rsid w:val="001652FF"/>
    <w:rsid w:val="00171FC6"/>
    <w:rsid w:val="001754FD"/>
    <w:rsid w:val="00181281"/>
    <w:rsid w:val="00186F83"/>
    <w:rsid w:val="001A30AB"/>
    <w:rsid w:val="001A35B5"/>
    <w:rsid w:val="001A7148"/>
    <w:rsid w:val="001A7459"/>
    <w:rsid w:val="001B7385"/>
    <w:rsid w:val="001C1122"/>
    <w:rsid w:val="001C21CC"/>
    <w:rsid w:val="001D1441"/>
    <w:rsid w:val="001F010A"/>
    <w:rsid w:val="001F3253"/>
    <w:rsid w:val="001F76D0"/>
    <w:rsid w:val="00210E8B"/>
    <w:rsid w:val="00214A80"/>
    <w:rsid w:val="00223C5E"/>
    <w:rsid w:val="00250E07"/>
    <w:rsid w:val="002512C7"/>
    <w:rsid w:val="00251A53"/>
    <w:rsid w:val="0025424F"/>
    <w:rsid w:val="00260029"/>
    <w:rsid w:val="002855F0"/>
    <w:rsid w:val="00290F61"/>
    <w:rsid w:val="002A0C51"/>
    <w:rsid w:val="002A475A"/>
    <w:rsid w:val="002B4589"/>
    <w:rsid w:val="002B497C"/>
    <w:rsid w:val="002F31D4"/>
    <w:rsid w:val="002F47AD"/>
    <w:rsid w:val="002F6044"/>
    <w:rsid w:val="003011A2"/>
    <w:rsid w:val="00302088"/>
    <w:rsid w:val="00311DC9"/>
    <w:rsid w:val="003204D5"/>
    <w:rsid w:val="00320FF3"/>
    <w:rsid w:val="003363F8"/>
    <w:rsid w:val="003408F5"/>
    <w:rsid w:val="00351EB8"/>
    <w:rsid w:val="003624AC"/>
    <w:rsid w:val="003756E8"/>
    <w:rsid w:val="0038154E"/>
    <w:rsid w:val="003A0950"/>
    <w:rsid w:val="003A31B1"/>
    <w:rsid w:val="003A7F2E"/>
    <w:rsid w:val="003B399F"/>
    <w:rsid w:val="003B49AA"/>
    <w:rsid w:val="003B63A1"/>
    <w:rsid w:val="003D1A04"/>
    <w:rsid w:val="003D4C4C"/>
    <w:rsid w:val="003D5DD4"/>
    <w:rsid w:val="003E4756"/>
    <w:rsid w:val="00402BC4"/>
    <w:rsid w:val="00413DB8"/>
    <w:rsid w:val="0043323C"/>
    <w:rsid w:val="00433D09"/>
    <w:rsid w:val="00446BDF"/>
    <w:rsid w:val="004A5B29"/>
    <w:rsid w:val="004B48E6"/>
    <w:rsid w:val="004B4CBA"/>
    <w:rsid w:val="004C3E83"/>
    <w:rsid w:val="004D0FB2"/>
    <w:rsid w:val="004D38E3"/>
    <w:rsid w:val="004F08D3"/>
    <w:rsid w:val="005158B0"/>
    <w:rsid w:val="00517A20"/>
    <w:rsid w:val="00531152"/>
    <w:rsid w:val="005324DA"/>
    <w:rsid w:val="00535E8A"/>
    <w:rsid w:val="00540072"/>
    <w:rsid w:val="00540387"/>
    <w:rsid w:val="005415CB"/>
    <w:rsid w:val="00542693"/>
    <w:rsid w:val="005532D6"/>
    <w:rsid w:val="00564494"/>
    <w:rsid w:val="00564CA7"/>
    <w:rsid w:val="00572AE7"/>
    <w:rsid w:val="0058457A"/>
    <w:rsid w:val="00585BC3"/>
    <w:rsid w:val="005C3E97"/>
    <w:rsid w:val="005D5F52"/>
    <w:rsid w:val="005E1DB7"/>
    <w:rsid w:val="00614B8F"/>
    <w:rsid w:val="0062658F"/>
    <w:rsid w:val="00633025"/>
    <w:rsid w:val="0063351D"/>
    <w:rsid w:val="006431A2"/>
    <w:rsid w:val="00667E7C"/>
    <w:rsid w:val="00687A25"/>
    <w:rsid w:val="006943D9"/>
    <w:rsid w:val="006B21DC"/>
    <w:rsid w:val="006D0276"/>
    <w:rsid w:val="006E4431"/>
    <w:rsid w:val="006E54D6"/>
    <w:rsid w:val="006F0C54"/>
    <w:rsid w:val="006F4747"/>
    <w:rsid w:val="00701D29"/>
    <w:rsid w:val="0072656C"/>
    <w:rsid w:val="00727A7E"/>
    <w:rsid w:val="00741743"/>
    <w:rsid w:val="00746F23"/>
    <w:rsid w:val="007623DA"/>
    <w:rsid w:val="00781C9B"/>
    <w:rsid w:val="0078765C"/>
    <w:rsid w:val="00790F18"/>
    <w:rsid w:val="007925C9"/>
    <w:rsid w:val="007A4D91"/>
    <w:rsid w:val="007A5718"/>
    <w:rsid w:val="007A64D1"/>
    <w:rsid w:val="007C4958"/>
    <w:rsid w:val="007D244E"/>
    <w:rsid w:val="007F6A05"/>
    <w:rsid w:val="008002C6"/>
    <w:rsid w:val="00800578"/>
    <w:rsid w:val="008121B8"/>
    <w:rsid w:val="00815BFC"/>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F0B94"/>
    <w:rsid w:val="0092469A"/>
    <w:rsid w:val="009317FA"/>
    <w:rsid w:val="009322A1"/>
    <w:rsid w:val="00941663"/>
    <w:rsid w:val="009428F9"/>
    <w:rsid w:val="00956D15"/>
    <w:rsid w:val="00976191"/>
    <w:rsid w:val="0099700D"/>
    <w:rsid w:val="009A4C64"/>
    <w:rsid w:val="009D2F30"/>
    <w:rsid w:val="009F0633"/>
    <w:rsid w:val="00A06ADE"/>
    <w:rsid w:val="00A13588"/>
    <w:rsid w:val="00A166BA"/>
    <w:rsid w:val="00A17368"/>
    <w:rsid w:val="00A35880"/>
    <w:rsid w:val="00A42F62"/>
    <w:rsid w:val="00A64830"/>
    <w:rsid w:val="00A81F98"/>
    <w:rsid w:val="00A874A3"/>
    <w:rsid w:val="00A937BF"/>
    <w:rsid w:val="00AB54E8"/>
    <w:rsid w:val="00AB76B8"/>
    <w:rsid w:val="00AC412E"/>
    <w:rsid w:val="00AD2AE8"/>
    <w:rsid w:val="00AD78E0"/>
    <w:rsid w:val="00AE50F6"/>
    <w:rsid w:val="00AF7662"/>
    <w:rsid w:val="00B044E5"/>
    <w:rsid w:val="00B15BC9"/>
    <w:rsid w:val="00B17FCD"/>
    <w:rsid w:val="00B25646"/>
    <w:rsid w:val="00B32459"/>
    <w:rsid w:val="00B40955"/>
    <w:rsid w:val="00B45A85"/>
    <w:rsid w:val="00B66CE2"/>
    <w:rsid w:val="00B8293A"/>
    <w:rsid w:val="00BA1E1C"/>
    <w:rsid w:val="00BC08B4"/>
    <w:rsid w:val="00BD16B3"/>
    <w:rsid w:val="00BE2BE8"/>
    <w:rsid w:val="00C049B5"/>
    <w:rsid w:val="00C064B1"/>
    <w:rsid w:val="00C14BE6"/>
    <w:rsid w:val="00C40D30"/>
    <w:rsid w:val="00C4444E"/>
    <w:rsid w:val="00C445C8"/>
    <w:rsid w:val="00C56FE3"/>
    <w:rsid w:val="00C61FF8"/>
    <w:rsid w:val="00C73229"/>
    <w:rsid w:val="00C823CB"/>
    <w:rsid w:val="00C83D78"/>
    <w:rsid w:val="00C91A47"/>
    <w:rsid w:val="00CA3B22"/>
    <w:rsid w:val="00CB1E5B"/>
    <w:rsid w:val="00CB772C"/>
    <w:rsid w:val="00CC543A"/>
    <w:rsid w:val="00CD48FB"/>
    <w:rsid w:val="00CD53B1"/>
    <w:rsid w:val="00CF0CDF"/>
    <w:rsid w:val="00D0615A"/>
    <w:rsid w:val="00D154C6"/>
    <w:rsid w:val="00D232D0"/>
    <w:rsid w:val="00D40E4D"/>
    <w:rsid w:val="00D45CA3"/>
    <w:rsid w:val="00D66CD6"/>
    <w:rsid w:val="00D71312"/>
    <w:rsid w:val="00D7396F"/>
    <w:rsid w:val="00D74DF1"/>
    <w:rsid w:val="00DA2558"/>
    <w:rsid w:val="00DE14D2"/>
    <w:rsid w:val="00DF0837"/>
    <w:rsid w:val="00E253C3"/>
    <w:rsid w:val="00E26E03"/>
    <w:rsid w:val="00E33B8F"/>
    <w:rsid w:val="00E34EFB"/>
    <w:rsid w:val="00E50FB0"/>
    <w:rsid w:val="00E549F8"/>
    <w:rsid w:val="00E63517"/>
    <w:rsid w:val="00E64B9C"/>
    <w:rsid w:val="00E756CF"/>
    <w:rsid w:val="00E758F3"/>
    <w:rsid w:val="00E81B0D"/>
    <w:rsid w:val="00E83774"/>
    <w:rsid w:val="00E874EF"/>
    <w:rsid w:val="00E92FD4"/>
    <w:rsid w:val="00E94651"/>
    <w:rsid w:val="00E9468E"/>
    <w:rsid w:val="00EA1608"/>
    <w:rsid w:val="00EB2804"/>
    <w:rsid w:val="00EC16DE"/>
    <w:rsid w:val="00F13624"/>
    <w:rsid w:val="00F37D6C"/>
    <w:rsid w:val="00F4286F"/>
    <w:rsid w:val="00F90F7A"/>
    <w:rsid w:val="00F94610"/>
    <w:rsid w:val="00FA2611"/>
    <w:rsid w:val="00FA3AF3"/>
    <w:rsid w:val="00FB086D"/>
    <w:rsid w:val="00FB1B13"/>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dcterms:created xsi:type="dcterms:W3CDTF">2021-04-14T05:57:00Z</dcterms:created>
  <dcterms:modified xsi:type="dcterms:W3CDTF">2021-04-14T05:57:00Z</dcterms:modified>
</cp:coreProperties>
</file>